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838" w:rsidRPr="0092026B" w:rsidRDefault="00D33838" w:rsidP="00D33838">
      <w:pPr>
        <w:spacing w:after="0" w:line="240" w:lineRule="auto"/>
        <w:ind w:right="-81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725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2026B" w:rsidRPr="0092026B" w:rsidRDefault="0092026B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ПРОФЕССИОНАЛЬНОГО МОДУЛЯ</w:t>
      </w: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D33838" w:rsidRPr="0092026B" w:rsidRDefault="00D33838" w:rsidP="00D3383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и управление </w:t>
      </w:r>
    </w:p>
    <w:p w:rsidR="00D33838" w:rsidRPr="0092026B" w:rsidRDefault="00D33838" w:rsidP="00D3383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торгово-сбытовой деятельностью</w:t>
      </w:r>
    </w:p>
    <w:p w:rsidR="00D33838" w:rsidRPr="0092026B" w:rsidRDefault="00D33838" w:rsidP="00D3383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6B" w:rsidRDefault="0092026B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6B" w:rsidRDefault="0092026B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6B" w:rsidRPr="0092026B" w:rsidRDefault="0092026B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0F6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профессионального модуля</w:t>
      </w:r>
      <w:r w:rsidRPr="0092026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- СПО) </w:t>
      </w:r>
      <w:r w:rsidRPr="00920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38.02.04 Коммерция</w:t>
      </w:r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0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(по отраслям) базовый уровень.</w:t>
      </w:r>
    </w:p>
    <w:p w:rsidR="00D33838" w:rsidRPr="0092026B" w:rsidRDefault="00D33838" w:rsidP="00D33838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103DF5" w:rsidRPr="0092026B" w:rsidRDefault="00103DF5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2026B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103DF5" w:rsidRPr="0092026B" w:rsidRDefault="00103DF5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2026B">
        <w:rPr>
          <w:rFonts w:ascii="Times New Roman" w:hAnsi="Times New Roman" w:cs="Times New Roman"/>
          <w:sz w:val="24"/>
          <w:szCs w:val="24"/>
        </w:rPr>
        <w:t>Разработчик</w:t>
      </w:r>
      <w:r w:rsidR="008F474C">
        <w:rPr>
          <w:rFonts w:ascii="Times New Roman" w:hAnsi="Times New Roman" w:cs="Times New Roman"/>
          <w:sz w:val="24"/>
          <w:szCs w:val="24"/>
        </w:rPr>
        <w:t xml:space="preserve">и: </w:t>
      </w:r>
      <w:proofErr w:type="spellStart"/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Батякина</w:t>
      </w:r>
      <w:proofErr w:type="spellEnd"/>
      <w:r w:rsidRPr="00920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Л.Г., мастер производственного обучения  </w:t>
      </w:r>
      <w:r w:rsidRPr="0092026B">
        <w:rPr>
          <w:rFonts w:ascii="Times New Roman" w:hAnsi="Times New Roman" w:cs="Times New Roman"/>
          <w:sz w:val="24"/>
          <w:szCs w:val="24"/>
        </w:rPr>
        <w:t>ГБПОУ  ИО  «БрПК»</w:t>
      </w:r>
      <w:r w:rsidR="008F474C">
        <w:rPr>
          <w:rFonts w:ascii="Times New Roman" w:hAnsi="Times New Roman" w:cs="Times New Roman"/>
          <w:sz w:val="24"/>
          <w:szCs w:val="24"/>
        </w:rPr>
        <w:t xml:space="preserve">. Веселова И.А., преподаватель </w:t>
      </w:r>
      <w:r w:rsidRPr="0092026B">
        <w:rPr>
          <w:rFonts w:ascii="Times New Roman" w:hAnsi="Times New Roman" w:cs="Times New Roman"/>
          <w:sz w:val="24"/>
          <w:szCs w:val="24"/>
        </w:rPr>
        <w:t xml:space="preserve"> </w:t>
      </w:r>
      <w:r w:rsidR="008F474C" w:rsidRPr="0092026B">
        <w:rPr>
          <w:rFonts w:ascii="Times New Roman" w:hAnsi="Times New Roman" w:cs="Times New Roman"/>
          <w:sz w:val="24"/>
          <w:szCs w:val="24"/>
        </w:rPr>
        <w:t>ГБПОУ  ИО  «БрПК»</w:t>
      </w:r>
    </w:p>
    <w:p w:rsidR="00103DF5" w:rsidRPr="0092026B" w:rsidRDefault="00103DF5" w:rsidP="00103DF5">
      <w:pPr>
        <w:rPr>
          <w:rFonts w:ascii="Times New Roman" w:hAnsi="Times New Roman" w:cs="Times New Roman"/>
          <w:sz w:val="24"/>
          <w:szCs w:val="24"/>
        </w:rPr>
      </w:pPr>
      <w:r w:rsidRPr="0092026B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103DF5" w:rsidRPr="0092026B" w:rsidRDefault="00103DF5" w:rsidP="00103DF5">
      <w:pPr>
        <w:rPr>
          <w:rFonts w:ascii="Times New Roman" w:hAnsi="Times New Roman" w:cs="Times New Roman"/>
          <w:sz w:val="24"/>
          <w:szCs w:val="24"/>
        </w:rPr>
      </w:pPr>
      <w:r w:rsidRPr="0092026B">
        <w:rPr>
          <w:rFonts w:ascii="Times New Roman" w:hAnsi="Times New Roman" w:cs="Times New Roman"/>
          <w:sz w:val="24"/>
          <w:szCs w:val="24"/>
        </w:rPr>
        <w:t xml:space="preserve"> председатель ПЦК  Грибовская Н.Н..</w:t>
      </w:r>
    </w:p>
    <w:p w:rsidR="00103DF5" w:rsidRPr="0092026B" w:rsidRDefault="00103DF5" w:rsidP="00D33838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0"/>
        </w:tabs>
        <w:suppressAutoHyphens/>
        <w:spacing w:after="0" w:line="240" w:lineRule="auto"/>
        <w:ind w:firstLine="3240"/>
        <w:jc w:val="both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sectPr w:rsidR="00D33838" w:rsidRPr="0092026B">
          <w:pgSz w:w="11906" w:h="16838"/>
          <w:pgMar w:top="1134" w:right="1106" w:bottom="1134" w:left="1701" w:header="708" w:footer="708" w:gutter="0"/>
          <w:cols w:space="720"/>
        </w:sect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</w:t>
      </w:r>
    </w:p>
    <w:tbl>
      <w:tblPr>
        <w:tblpPr w:leftFromText="180" w:rightFromText="180" w:vertAnchor="text" w:horzAnchor="margin" w:tblpXSpec="center" w:tblpY="124"/>
        <w:tblW w:w="9693" w:type="dxa"/>
        <w:tblLook w:val="01E0" w:firstRow="1" w:lastRow="1" w:firstColumn="1" w:lastColumn="1" w:noHBand="0" w:noVBand="0"/>
      </w:tblPr>
      <w:tblGrid>
        <w:gridCol w:w="8613"/>
        <w:gridCol w:w="1080"/>
      </w:tblGrid>
      <w:tr w:rsidR="00D33838" w:rsidRPr="0092026B" w:rsidTr="00103DF5">
        <w:trPr>
          <w:trHeight w:val="931"/>
        </w:trPr>
        <w:tc>
          <w:tcPr>
            <w:tcW w:w="8613" w:type="dxa"/>
          </w:tcPr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ind w:right="-648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ПРОГРАММЫ ПРОФЕССИОНАЛЬНОГО МОДУЛЯ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33838" w:rsidRPr="0092026B" w:rsidTr="00103DF5">
        <w:trPr>
          <w:trHeight w:val="720"/>
        </w:trPr>
        <w:tc>
          <w:tcPr>
            <w:tcW w:w="8613" w:type="dxa"/>
          </w:tcPr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2. результаты освоения ПРОФЕССИОНАЛЬНОГО МОДУЛЯ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hideMark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</w:t>
            </w:r>
          </w:p>
        </w:tc>
      </w:tr>
      <w:tr w:rsidR="00D33838" w:rsidRPr="0092026B" w:rsidTr="00103DF5">
        <w:trPr>
          <w:trHeight w:val="594"/>
        </w:trPr>
        <w:tc>
          <w:tcPr>
            <w:tcW w:w="8613" w:type="dxa"/>
          </w:tcPr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hideMark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D33838" w:rsidRPr="0092026B" w:rsidTr="00103DF5">
        <w:trPr>
          <w:trHeight w:val="692"/>
        </w:trPr>
        <w:tc>
          <w:tcPr>
            <w:tcW w:w="8613" w:type="dxa"/>
          </w:tcPr>
          <w:p w:rsidR="00D33838" w:rsidRPr="0092026B" w:rsidRDefault="00D33838" w:rsidP="00103DF5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ПРОФЕССИОНАЛЬНОГО МОДУЛЯ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hideMark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D33838" w:rsidRPr="0092026B" w:rsidTr="00103DF5">
        <w:trPr>
          <w:trHeight w:val="692"/>
        </w:trPr>
        <w:tc>
          <w:tcPr>
            <w:tcW w:w="8613" w:type="dxa"/>
          </w:tcPr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5. Контроль и оценка результатов освоения профессионального модуля  (вида профессиональной деятельности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9202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D33838" w:rsidRPr="0092026B" w:rsidRDefault="00D33838" w:rsidP="00103DF5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hideMark/>
          </w:tcPr>
          <w:p w:rsidR="00D33838" w:rsidRPr="0092026B" w:rsidRDefault="00D33838" w:rsidP="0010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</w:tbl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33838" w:rsidRPr="0092026B">
          <w:pgSz w:w="11906" w:h="16838"/>
          <w:pgMar w:top="1134" w:right="850" w:bottom="1134" w:left="1701" w:header="708" w:footer="708" w:gutter="0"/>
          <w:cols w:space="720"/>
        </w:sect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ПРОФЕССИОНАЛЬНОГО МОДУЛЯ</w:t>
      </w:r>
    </w:p>
    <w:p w:rsidR="00D33838" w:rsidRPr="0092026B" w:rsidRDefault="00D33838" w:rsidP="00D33838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Организация и управление торгово-сбытовой деятельностью</w:t>
      </w:r>
    </w:p>
    <w:p w:rsidR="00D33838" w:rsidRPr="0092026B" w:rsidRDefault="00D33838" w:rsidP="00103DF5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1.1. Область применения программы</w:t>
      </w:r>
    </w:p>
    <w:p w:rsidR="00D33838" w:rsidRPr="0092026B" w:rsidRDefault="00D467E0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рограмма профессионального модуля (далее примерная программа) является частью основной профессиональной образовательной программы в соответствии с ФГОС по специальности СПО </w:t>
      </w:r>
      <w:r w:rsidR="00D33838"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38.02.04  Коммерция (по отраслям),  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входящая  в укрупненную группу</w:t>
      </w:r>
      <w:r w:rsidR="00AE4605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Сфера обслуживания, и  направлена</w:t>
      </w:r>
      <w:r w:rsidR="00D33838" w:rsidRPr="0092026B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="00D33838"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</w:t>
      </w:r>
      <w:r w:rsidR="00D33838" w:rsidRPr="0092026B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освоение основного вида профессиональной деятельности (ВПД): </w:t>
      </w:r>
      <w:r w:rsidR="00D33838"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Организация и управление торгово-сбытовой деятельностью </w:t>
      </w:r>
      <w:r w:rsidR="00D33838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установлении контактов с деловыми партнерами, заключать договоры и контролировать их выполнение, предъявлять претензии и санкции.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2. 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3. 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Принимать товары по количеству и качеству.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Идентифицировать вид, класс и тип организаций розничной и оптовой торговли.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5. 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Оказывать основные и дополнительные услуги оптовой и розничной торговли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6. 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работе по подготовке организации к добровольной сертификации услуг.</w:t>
      </w:r>
    </w:p>
    <w:p w:rsidR="00D33838" w:rsidRPr="0092026B" w:rsidRDefault="00D33838" w:rsidP="00103DF5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7. Применять в коммерческой деятельности методы, средства и приемы менеджмента, делового и управленческого общения.</w:t>
      </w:r>
    </w:p>
    <w:p w:rsidR="00D33838" w:rsidRPr="0092026B" w:rsidRDefault="00D33838" w:rsidP="00103DF5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8. 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D33838" w:rsidRPr="0092026B" w:rsidRDefault="00D33838" w:rsidP="00103DF5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9. 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D33838" w:rsidRPr="0092026B" w:rsidRDefault="00D33838" w:rsidP="00103DF5">
      <w:pPr>
        <w:widowControl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10. Эксплуатировать торгово-технологическое оборудование.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Программа профессионального модуля может быть использована</w:t>
      </w:r>
      <w:r w:rsidRPr="0092026B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качестве программы дополнительного профессионального образования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профессиональной подготовки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работников торговой сферы  20004 Агент коммерческий, 12721 Кассир торгового зала, 12965 Контролер-кассир,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17351  Продавец непродовольственных товаров, 17353 Продавец продовольственных товаров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наличии среднего (полного) общего образования.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Опыт работы не требуется.</w:t>
      </w:r>
      <w:r w:rsidRPr="00920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1.2. Цели и задачи модуля – требования к результатам освоения модуля: 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иметь практический опыт: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приемки товаров по количеству и качеству;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составления договоров;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установления коммерческих связей;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соблюдения правил торговли;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выполнения  технологических операций по подготовке товаров к продаже,   их выкладке и реализации;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эксплуатации оборудования в соответствии с  назначением и соблюдения   правил охраны труда.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уметь: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устанавливать коммерческие связи, заключать договоры и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контролировать их выполнение;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управлять товарными запасами и потоками;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обеспечивать товародвижение и принимать товары по количеству и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качеству; </w:t>
      </w:r>
    </w:p>
    <w:p w:rsidR="00D33838" w:rsidRPr="0092026B" w:rsidRDefault="00D33838" w:rsidP="00103DF5">
      <w:pPr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оказывать услуги розничной торговли с соблюдением Правил торговли,  действующего законодательства, санитарно-эпидемиологических    требований к организациям розничной торговли;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устанавливать вид и тип организаций розничной и оптовой торговли;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эксплуатировать торгово-технологическое оборудование; 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применять правила охраны труда, экстренные способы оказания помощи   пострадавшим, использовать противопожарную технику.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знать: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составные элементы коммерческой деятельности: цели, задачи,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принципы, объекты, субъекты, виды коммерческой  деятельности;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государственное регулирование коммерческой деятельности;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инфраструктуру, средства, методы, инновации в коммерции;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организацию торговли в организациях оптовой и розничной торговли, их  классификацию;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услуги оптовой и розничной торговли: основные и дополнительные;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правила торговли;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классификацию торгово-технологического  оборудования, правила его  эксплуатации; 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организационные и правовые нормы охраны труда;</w:t>
      </w:r>
    </w:p>
    <w:p w:rsidR="00D33838" w:rsidRPr="0092026B" w:rsidRDefault="00D33838" w:rsidP="00103DF5">
      <w:pPr>
        <w:spacing w:after="0" w:line="256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причины возникновения, способы предупреждения производственного травматизма и </w:t>
      </w:r>
      <w:proofErr w:type="spellStart"/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профзаболеваемости</w:t>
      </w:r>
      <w:proofErr w:type="spellEnd"/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,  принимаемые меры при их  возникновении;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технику безопасности условий труда, пожарную безопасность.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 профессионального модуля</w:t>
      </w:r>
      <w:r w:rsidR="00BB3E59"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: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максимальной уч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ебной нагрузки обучающегося –416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часов, включая: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обязательной аудиторной уче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бной нагрузки обучающегося – 310 часов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самостоят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ельной работы обучающегося – 106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D33838" w:rsidRPr="0092026B" w:rsidRDefault="00D33838" w:rsidP="0010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учебной </w:t>
      </w:r>
      <w:r w:rsidR="009D3530"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и производственной практики – 108 часов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33838" w:rsidRPr="0092026B" w:rsidRDefault="00D33838" w:rsidP="00103DF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375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 освоения ПРОФЕССИОНАЛЬНОГО МОДУЛЯ </w:t>
      </w:r>
    </w:p>
    <w:p w:rsidR="00D33838" w:rsidRPr="0092026B" w:rsidRDefault="00D33838" w:rsidP="00D33838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2026B">
        <w:rPr>
          <w:rFonts w:ascii="Times New Roman" w:hAnsi="Times New Roman" w:cs="Times New Roman"/>
          <w:sz w:val="20"/>
          <w:szCs w:val="20"/>
        </w:rPr>
        <w:t>Результатом освоения программы профессионального модуля является овладение обучающимися видом профессиональной деятельности  О</w:t>
      </w:r>
      <w:r w:rsidRPr="0092026B">
        <w:rPr>
          <w:rFonts w:ascii="Times New Roman" w:hAnsi="Times New Roman" w:cs="Times New Roman"/>
          <w:b/>
          <w:bCs/>
          <w:sz w:val="20"/>
          <w:szCs w:val="20"/>
        </w:rPr>
        <w:t>рганизация и управление торгово-сбытовой деятельностью</w:t>
      </w:r>
      <w:r w:rsidRPr="0092026B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92026B">
        <w:rPr>
          <w:rFonts w:ascii="Times New Roman" w:hAnsi="Times New Roman" w:cs="Times New Roman"/>
          <w:sz w:val="20"/>
          <w:szCs w:val="20"/>
        </w:rPr>
        <w:t>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</w:t>
            </w:r>
          </w:p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товары по количеству и качеству.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Оказывать основные и дополнительные услуги оптовой и розничной торговли.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работе по подготовке организации к добровольной сертификации услуг.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10.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Эксплуатировать торгово-технологическое оборудование.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10.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Логически верно, аргументировано и ясно 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устную и письменную речь.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pacing w:after="0" w:line="24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D33838" w:rsidRPr="0092026B" w:rsidTr="00103DF5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103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33838" w:rsidRPr="0092026B">
          <w:pgSz w:w="11907" w:h="16840"/>
          <w:pgMar w:top="1134" w:right="851" w:bottom="1134" w:left="1418" w:header="709" w:footer="709" w:gutter="0"/>
          <w:cols w:space="720"/>
        </w:sectPr>
      </w:pPr>
    </w:p>
    <w:p w:rsidR="00103DF5" w:rsidRPr="0092026B" w:rsidRDefault="00103DF5" w:rsidP="00D33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03DF5" w:rsidRPr="0092026B" w:rsidRDefault="00103DF5" w:rsidP="00D33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СТРУКТУРА И СОДЕРЖАНИЕ ПРОФЕССИОНАЛЬНОГО МОДУЛЯ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профессионального модуля 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D33838" w:rsidRPr="0092026B" w:rsidTr="00D33838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Практика </w:t>
            </w:r>
          </w:p>
        </w:tc>
      </w:tr>
      <w:tr w:rsidR="00D33838" w:rsidRPr="0092026B" w:rsidTr="00D33838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Учебная,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практика (по профилю специальности),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33838" w:rsidRPr="0092026B" w:rsidTr="00D33838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 лабораторные работы и практические занятия,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Всего,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т.ч., курсовая работа (проект),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33838" w:rsidRPr="0092026B" w:rsidTr="00D33838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D33838" w:rsidRPr="0092026B" w:rsidTr="00D33838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1, 2, 7-9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Раздел 1. 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управление коммерческой деятельностью в сфере товарного обращения. 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9D3530" w:rsidP="00A845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A8455C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AD1356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 w:rsidR="00BB3E59"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BB3E59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BB3E59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D33838" w:rsidRPr="0092026B" w:rsidTr="00D3383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3 - 6, 10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 2.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03DF5" w:rsidRPr="0092026B" w:rsidRDefault="00A8455C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172</w:t>
            </w:r>
          </w:p>
          <w:p w:rsidR="00D33838" w:rsidRPr="0092026B" w:rsidRDefault="00D33838" w:rsidP="00FA6F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BB3E59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BB3E59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BB3E59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D33838" w:rsidRPr="0092026B" w:rsidTr="00D3383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 практика (по профилю специальности)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9D3530" w:rsidP="009D3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9D3530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D33838" w:rsidRPr="0092026B" w:rsidTr="00D33838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467E0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103DF5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467E0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467E0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103DF5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br w:type="page"/>
      </w: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3.2. </w:t>
      </w: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</w:t>
      </w:r>
      <w:proofErr w:type="gramStart"/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обучения  по</w:t>
      </w:r>
      <w:proofErr w:type="gramEnd"/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профессиональному модулю (ПМ)</w:t>
      </w: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6"/>
        <w:gridCol w:w="540"/>
        <w:gridCol w:w="9443"/>
        <w:gridCol w:w="1134"/>
        <w:gridCol w:w="1134"/>
      </w:tblGrid>
      <w:tr w:rsidR="00D33838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 работы  и практические занятия, самостоятельная работа обучающихся, курсовая работ (проект)</w:t>
            </w:r>
            <w:r w:rsidRPr="0092026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Раздел 1. 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7F7ED6" w:rsidP="00CA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CA1758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1.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коммерческой деятельности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7F7ED6" w:rsidP="00CA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CA1758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1.1.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Основы коммерческой деятельности и порядок ее регулирования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7F7ED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  <w:p w:rsidR="007F7ED6" w:rsidRPr="0092026B" w:rsidRDefault="007F7ED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F7ED6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3635" w:rsidRPr="0092026B" w:rsidRDefault="0088363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Сущность и содержание коммерческой деятельности в торговле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и сущность коммерческой деятельности.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и задачи  коммерческой и предпринимательской деятельности.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коммерческой деятельности на предприятии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и задачи развития коммерческой работы на современном этапе.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Субъекты коммерческой деятельности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Инфраструктура оптовой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Инфраструктура розничной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Организационно-правовые формы субъектов коммерческой деятельности.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Государственное регулирование коммерческой деятельности.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Значение и методы государственного регулирования.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Защита прав субъектов коммерческой деятельности.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Защита прав потребителей при продаже им товаров и оказания услуг.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Коммерческая служба предприятия (организации) торговли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Цели, задачи и структура коммерческой службы.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Коммерческая служба предприятия оптовой и розничной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Должностные обязанности работников коммерческой службы.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 по теме.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  <w:p w:rsidR="00D33838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33838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52EF5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52EF5"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94D9A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755C0" w:rsidRDefault="007755C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4D9A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755C0" w:rsidRPr="0092026B" w:rsidRDefault="007755C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4D9A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994D9A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логической схемы «Этапы и содержание коммерческой деятельности предприятия».</w:t>
            </w:r>
            <w:r w:rsidR="00AA0938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Анализ содержания операций на различных этапах коммерческой деятельности.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логической схемы «Субъекты коммерческой деятельности, виды и формы деятельности».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структуры и содержания деятельности коммерческой службы предприятия торговли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2EF5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F5" w:rsidRPr="0092026B" w:rsidRDefault="00452EF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F5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F5" w:rsidRPr="0092026B" w:rsidRDefault="00452EF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внешней среды коммерческого предприятия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F5" w:rsidRPr="0092026B" w:rsidRDefault="00452EF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635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35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Систематизация розничных торговых форматов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3635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35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Характеристика магазинов </w:t>
            </w:r>
            <w:r w:rsidR="00EA1704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региона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 специализации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35" w:rsidRPr="0092026B" w:rsidRDefault="00883635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704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04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04" w:rsidRPr="0092026B" w:rsidRDefault="00994D9A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Анализ системы мер по обеспечению регулирования коммерческой деятельности. </w:t>
            </w:r>
            <w:r w:rsidR="00EA1704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ситуационных задач по защите прав субъе</w:t>
            </w:r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ктов коммерческой деятельности.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1704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04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04" w:rsidRPr="0092026B" w:rsidRDefault="00994D9A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Исследование структуры</w:t>
            </w:r>
            <w:r w:rsidR="00EA1704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должностных обязанностей </w:t>
            </w:r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работников коммерческой службы</w:t>
            </w:r>
            <w:proofErr w:type="gramStart"/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.(</w:t>
            </w:r>
            <w:proofErr w:type="gramEnd"/>
            <w:r w:rsidR="009C4B27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директор, коммерческий директор, товаровед, маркетолог, мерчандайзер, менеджер продаж, менеджер закупок, кассир, контролер)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704" w:rsidRPr="0092026B" w:rsidRDefault="00EA1704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4B2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27" w:rsidRPr="0092026B" w:rsidRDefault="009C4B2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27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27" w:rsidRPr="0092026B" w:rsidRDefault="009C4B2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Составление стандартов деятельности операций товародвижения</w:t>
            </w:r>
            <w:r w:rsidR="00994D9A"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 розничной и оптовой торговле.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27" w:rsidRPr="0092026B" w:rsidRDefault="009C4B2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27" w:rsidRPr="0092026B" w:rsidRDefault="009C4B2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452EF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4C" w:rsidRPr="0092026B" w:rsidRDefault="00D33838" w:rsidP="007755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ситуационных задач в соответствии с требованиями Федерального закона  «О защите прав потребителей при продаже им товаров».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1.2. Ведение  коммерческой работы  по закупке и сбыту товаров.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94D9A" w:rsidRPr="0092026B" w:rsidRDefault="00994D9A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94D9A" w:rsidRPr="0092026B" w:rsidRDefault="00994D9A" w:rsidP="00AD13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994D9A" w:rsidP="00AD13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хозяйственных связей в торговле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Понятие и правовое регулирование хозяйственных связей. Классификация договоров. Виды договоров, применяемых в торговле.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заключения, исполнения и расторжения договора.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Договор розничной купли-продажи.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Ответственность за нарушение договорных обязательств.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коммерческой работы  по оптовым закупкам товаров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Значение и содержание закупочной работы.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Договор поставки: структура, содержание, порядок заключения, изменения и расторжения.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Закупка товаров на оптовых ярмарках.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Оптовые продовольственные  рынки, их роль в закупке товаров.  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Коммерческая работа по продаже товаров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Сущность коммерческой работы по продаже товаров на предприятиях оптовой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Роль и функции  оптовой торговли в системе хозяйственных отношений.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Типы и виды оптовых предприятий.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оптовой продажи товаров.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Услуги оптовой торговли: основные и дополнительные.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Процесс товародвижения, управление им.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поставок товаров, каналы распределения товаров.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продажи товаров на оптовых рынках.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Коммерческая работа по продаже товаров на предприятиях розничной торговли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и сущность коммерческой работы на предприятиях розничной торговли.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коммерческой работы по розничной продаже товаров.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розничной продажи товаров.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Услуги розничной торговли: основные и дополнительные.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товарными запасами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Формирование товарной номенклатуры в торговом предприятии.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Товарные запасы, их классификация.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Управление товарными запасами.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Нормирование товарных запасов, определение их уровня и оптимального размера.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Формы сотрудничества в коммерческой деятельности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Сущность лизинга, его формы и виды.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Франчайзинг.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Факторинг.</w:t>
            </w:r>
          </w:p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Товарообменные операции.</w:t>
            </w:r>
          </w:p>
          <w:p w:rsidR="00D33838" w:rsidRPr="0092026B" w:rsidRDefault="00D33838" w:rsidP="00AD135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 по теме.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012E6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Информационное обеспечение коммерческой деятельности. Ведение коммерческой переписки. Анализ функционального назначения и средств товарной информации.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2E6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6B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и характеристика средств современной рекламы.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2E6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6B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6B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Составление структурно- логической схемы «Виды договоров, применяемых в коммерческой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деятельности»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6B" w:rsidRPr="0092026B" w:rsidRDefault="00012E6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9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содержания преддоговорной деятельности.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9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Критерии выбора поставщиков и характеристика поставщиков различной товарной специализации.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договора поставки.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9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приложений к договору поставки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938" w:rsidRPr="0092026B" w:rsidRDefault="00AA09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остатка товарных запасов.  Оформление заявки на поставку товаров.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83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и оформление  графика завоза товаров.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AA093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AA093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 конкурентов и конкуренции.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24B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  <w:p w:rsidR="009A24B7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Вычисление средних величин статистических показателей в коммерческой деятельности: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анализ эффективности использования торговой площади предприятия, 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анализ ассортимента, 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анализ оборачиваемости, 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динамики реализации товаров по ассортименту</w:t>
            </w:r>
          </w:p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эффективности розничной продажи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16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Решения по совершенствованию коммерческой деятельности.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1.3.  Использование логистического подхода  в перемещения  материальных потоков.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9A24B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7B1CC6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560613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560613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Закупочная логистика                                                                                                                                              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Понятие  логистики. Функциональные области логистики предприятия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Логистические системы. Учет издержек в логистике.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Закупочная логистика.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Информационная логистика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Отдел оперативного учета, основные функции.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Учет товародвижения.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Ведение внутренней документации.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Транспортная логистика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Этапы управления транспортировкой товарных потоков.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Задачи менеджера по закупкам.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Задачи отдела логистики.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Способы перевозки материальных потоков.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транспорта.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Основные документы для перевозки грузов по России, порядок их оформления.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Расчет логистического коэффициента (стоимости перевозки).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Складская логистика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Функционирование склада и отдела закупок.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Типы и виды складов.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цепочки поставок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 по теме.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9928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  <w:p w:rsidR="00560613" w:rsidRPr="0092026B" w:rsidRDefault="00560613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24B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9928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Логистическая оптимизация материального потока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24B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8CB" w:rsidRPr="0092026B" w:rsidRDefault="009928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Расчет рейтинга поставщика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24B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B7" w:rsidRPr="0092026B" w:rsidRDefault="009928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Документальное оформление торговых операций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B7" w:rsidRPr="0092026B" w:rsidRDefault="009A24B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9928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Документальное оформление кассовых операций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формы снабжения предприятия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3E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метода закупок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3E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Распределение товарного ассортимента по категориям АВС-метода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3E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вида транспортного средства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3E7" w:rsidRPr="0092026B" w:rsidRDefault="005C33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60613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560613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типового продвижения продукции по каналам физического распределения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Внеаудиторная самостоятельная работа при изучении раздела 1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Конспектирование учебной и дополнительной литературы.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сообщений и рефератов.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Решение задач.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электронных презентаций.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инструкций.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Разработка,  оформление и подготовка к  защите курсовой работы.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Тематика внеаудиторной самостоятельной работы: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Структура и содержание деятельности коммерческой службы предприятия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лицензирования отдельных  видов предпринимательской деятельности.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основных объектов коммерческой деятельности».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Личностные и профессиональные качества  коммерсанта.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розничной продажи и торгового обслуживания покупателей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коммерческой деятельности современного предприятия розничной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торгово-технологического процесса на современном предприятии.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Проблемы формирования ассортимента торгового предприятия в современных социально-экономических 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Оптимизация хозяйственных связей с товаропроизводителями как условие повышения эффективности 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рекламной деятельности современного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коммерческой службы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Закупочная работа как основа коммерческой деятельности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подходы к организации приемки товаров по количеству и качеству.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 и деловой этикет коммерсанта как определяющее условие успешности коммерсанта и человека.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Мерчандайзинг как инновационное направление коммерческой деятельности и требование времени.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Эффективная транспортировка  товаров как условие успешности 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методы продажи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 коммерческой деятельности как важнейший ее ресурс.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и прогнозирование покупательского спроса как основа успешной работы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Современная организация расчетов в коммерческой деятельности.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поставки как основа коммерческих взаимоотношений продавца и покупателя.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продажи товаров на оптовом предприятии.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о защите прав потребителей как основа цивилизованных отношений продавцов и покупателей.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товарными запасами – важнейшее направление коммерческой деятельности.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стимулирования продажи товаров в современном торговом предприятии.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маркетинговой деятельности торгового предприятия как необходимое условие успешного  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функционирования в современных социально-экономических условиях.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транспортной логистики  в успешности торгового предприятия.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Правовая база информационного обеспечения о товаре.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достаточности информации на маркировке продовольственных и непродовольственных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Товарные знаки как средство идентификации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рекламной деятельности на выставках и ярмарках.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рекламных акций и компаний.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программ проведения рекламных компаний.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Стимулирование сбыта в розничных торговых предприятиях.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торговых   операций на  биржах, аукционах.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Обязанности  Грузоперевозчика, 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Обязанности Отправителя.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Обязанности  Грузополучателя с учетом требований Устава автомобильных дорог РФ и  </w:t>
            </w:r>
            <w:proofErr w:type="gram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Устава</w:t>
            </w:r>
            <w:proofErr w:type="gram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железных дорог РФ.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Транспортная и складская логистика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7C2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 работ: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Установление прав субъекта коммерческой деятельности.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 Установление структуры и содержания работы коммерческой службы предприятия торговли, разработка ее схемы.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Выявление порядка заключения и оформления договора купли-продажи.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7C2" w:rsidRPr="0092026B" w:rsidRDefault="003557C2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3557C2" w:rsidRPr="0092026B" w:rsidRDefault="003557C2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7C2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 Выявление порядка заключения,  оформления договора поставки и Приложений к нему.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 Определение уровня и оптимального размера рабочих и текущих товарных запасов на предприятии.</w:t>
            </w:r>
          </w:p>
          <w:p w:rsidR="003557C2" w:rsidRPr="0092026B" w:rsidRDefault="003557C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6. Установление Правил торговли и санитарно-эпидемиологических требований к организации торговли на предприятии розничной (оптовой)  торговли.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C2" w:rsidRPr="0092026B" w:rsidRDefault="003557C2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7C2" w:rsidRPr="0092026B" w:rsidRDefault="003557C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 2.</w:t>
            </w: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D467E0" w:rsidP="00CA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CA1758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2.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торговли.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FA6F7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2.1.</w:t>
            </w: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Основы организации  розничной и оптовой торговли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розничной торговой сети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и типизация розничных торговых предприятий.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размещения розничных торговых предприятий.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 планировка магазинов розничной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Планировка и санитарно-гигиенические требования к устройству торгового зала.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Классификация оптовой торговли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Организационные формы оптовой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Оптовые рынки.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Оптовые магазины.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 контроль знаний по теме: «Основы организации розничной и оптовой торговли».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CC6" w:rsidRPr="0092026B" w:rsidRDefault="00BB378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1310BB" w:rsidRPr="0092026B" w:rsidRDefault="001310B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CC6" w:rsidRPr="0092026B" w:rsidRDefault="0002216A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  <w:p w:rsidR="00BB378C" w:rsidRPr="0092026B" w:rsidRDefault="00BB378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3D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 вида и типа предприятия розничной  (оптовой) торговли в соответствии с признаками классификации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221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02216A" w:rsidRDefault="0002216A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216A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Выполнение схем планировки магазина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02216A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E5337"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3D" w:rsidRPr="0002216A" w:rsidRDefault="0002216A" w:rsidP="007755C0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16A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эффективности использования площади торгового зала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2.2. Организация торгово-технологического процесса и обслуживания покупателей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Организация торгово-технологического процесса на предприятии торговли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торгово-технологического процесса предприятия, значение, задачи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 торгово-технологического процесса, содержание этапов.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Приемка товаров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Нормативное регулирование приемки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Приемка товаров по количеству.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Приемка товаров по качеству.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добровольной сертификации услуг.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Размещение и выкладка товаров в торговом зале предприятия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Факторы, влияющие на сохранность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размещения и способы выкладки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Режим  хранения  товаров.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Технология продажи и обслуживание покупателей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работы предприятия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продажи отдельных видов непродовольственных и продовольственных товаров в соответствии с Правилами торговли.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продажи товаров в розничной сети.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 оптовой продажи товаров.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Услуги оптовой и розничной торговли: основные и дополнительные.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Порядок обмена и возврата товаров в соответствии с требованиями ФЗ «О защите прав потребителей».</w:t>
            </w:r>
          </w:p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Внемагазинные формы продажи товаров.</w:t>
            </w:r>
          </w:p>
          <w:p w:rsidR="0002574F" w:rsidRPr="0092026B" w:rsidRDefault="007B1CC6" w:rsidP="007755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Итоговый контроль знаний по теме.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A43" w:rsidRPr="0092026B" w:rsidRDefault="007D7A4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CC6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D1760D" w:rsidRDefault="00D1760D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D1760D" w:rsidRDefault="00D1760D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D1760D" w:rsidRDefault="00D1760D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D1760D" w:rsidRDefault="00D1760D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A613C" w:rsidRPr="0092026B" w:rsidRDefault="00D1760D" w:rsidP="00775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CC6" w:rsidRPr="0092026B" w:rsidRDefault="007B1CC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1CC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CC6" w:rsidRPr="0092026B" w:rsidRDefault="0002216A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</w:t>
            </w:r>
            <w:r w:rsidR="0002216A">
              <w:rPr>
                <w:rFonts w:ascii="Times New Roman" w:hAnsi="Times New Roman" w:cs="Times New Roman"/>
                <w:sz w:val="20"/>
                <w:szCs w:val="20"/>
              </w:rPr>
              <w:t>покупательского спроса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CC6" w:rsidRPr="0092026B" w:rsidRDefault="007B1CC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02216A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02216A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 документов на поставку товара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02216A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02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216A">
              <w:rPr>
                <w:rFonts w:ascii="Times New Roman" w:hAnsi="Times New Roman"/>
                <w:sz w:val="20"/>
                <w:szCs w:val="20"/>
              </w:rPr>
              <w:t>Технология снабжения и завоза товаров</w:t>
            </w:r>
            <w:r w:rsidR="00CC5EF4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02216A">
              <w:rPr>
                <w:rFonts w:ascii="Times New Roman" w:hAnsi="Times New Roman"/>
                <w:sz w:val="20"/>
                <w:szCs w:val="20"/>
              </w:rPr>
              <w:t xml:space="preserve"> розничные торговые предприятия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02216A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02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2216A">
              <w:rPr>
                <w:rFonts w:ascii="Times New Roman" w:hAnsi="Times New Roman"/>
                <w:sz w:val="20"/>
                <w:szCs w:val="20"/>
              </w:rPr>
              <w:t>Особенности приемки товаров по количеству и по качеству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D1760D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1760D">
              <w:rPr>
                <w:rFonts w:ascii="Times New Roman" w:hAnsi="Times New Roman"/>
                <w:sz w:val="20"/>
                <w:szCs w:val="20"/>
              </w:rPr>
              <w:t>Технология хранения товаров в магазине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4D22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D1760D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2" w:rsidRPr="0092026B" w:rsidRDefault="00D1760D" w:rsidP="00AD1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Размещение и выкладка товаров в торговом зале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2" w:rsidRPr="0092026B" w:rsidRDefault="00424D22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МДК 3.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Техническое оснащение торговых организаций и охрана труда</w:t>
            </w: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8A398E"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2.3.</w:t>
            </w: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Охрана труда.</w:t>
            </w: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оргово-технологическое  оборудование и  безопасные приемы его эксплуатации.</w:t>
            </w: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0EB0" w:rsidRPr="0092026B" w:rsidRDefault="00980E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8A398E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  <w:p w:rsidR="001310BB" w:rsidRPr="0092026B" w:rsidRDefault="001310B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447B2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A518E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A518E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A518E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A518E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Default="00447B2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7755C0" w:rsidRDefault="00A518E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447B2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447B25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50B41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3823C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823C0" w:rsidRPr="0092026B" w:rsidRDefault="00014408" w:rsidP="00A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3823C0" w:rsidRPr="0092026B" w:rsidRDefault="00014408" w:rsidP="00A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A55757" w:rsidRDefault="00A55757" w:rsidP="00A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6D47" w:rsidRPr="0092026B" w:rsidRDefault="00014408" w:rsidP="00A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9A6D47" w:rsidRDefault="00014408" w:rsidP="00A55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A55757" w:rsidRPr="0092026B" w:rsidRDefault="00A5575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6D47" w:rsidRPr="0092026B" w:rsidRDefault="009A6D4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A6D47" w:rsidRPr="0092026B" w:rsidRDefault="00E64EE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950B41" w:rsidRPr="00950B41" w:rsidRDefault="00950B41" w:rsidP="00950B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50B41" w:rsidRPr="00950B41" w:rsidRDefault="00E64EE7" w:rsidP="00E64E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50B41" w:rsidRDefault="00950B41" w:rsidP="00950B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6D47" w:rsidRDefault="00950B41" w:rsidP="00950B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37D60" w:rsidRDefault="00B37D60" w:rsidP="00950B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37D60" w:rsidRDefault="00B37D60" w:rsidP="00950B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37D60" w:rsidRDefault="00447B25" w:rsidP="00950B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B37D60" w:rsidRPr="00B37D60" w:rsidRDefault="00B37D60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7D60" w:rsidRDefault="00B37D60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7D60" w:rsidRDefault="00B37D60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37D60" w:rsidRDefault="00447B25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B37D60" w:rsidRPr="00B37D60" w:rsidRDefault="00B37D60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7D60" w:rsidRPr="00447B25" w:rsidRDefault="00447B25" w:rsidP="00B37D6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B37D60" w:rsidRDefault="00B37D60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37D60" w:rsidRPr="00B37D60" w:rsidRDefault="00B37D60" w:rsidP="00B37D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Охрана труда на предприятии торговли.</w:t>
            </w:r>
          </w:p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Нормативная база охраны труда на предприятиях торговли.</w:t>
            </w:r>
          </w:p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Пожарная и электробезопасность.</w:t>
            </w:r>
          </w:p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Производственный травматизм, понятие, причины травматизма.</w:t>
            </w:r>
          </w:p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Мероприятия по профилактике травматизма и профессиональных заболеваний. </w:t>
            </w:r>
          </w:p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Оказание первой медицинской помощи при ожогах, переломах, поражении электрическим током, отравлениях.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024879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24879">
              <w:rPr>
                <w:rFonts w:ascii="Times New Roman" w:hAnsi="Times New Roman" w:cs="Times New Roman"/>
                <w:sz w:val="20"/>
                <w:szCs w:val="20"/>
              </w:rPr>
              <w:t>Правила пожа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рной безопасности на предприятиях</w:t>
            </w:r>
            <w:r w:rsidRPr="00024879">
              <w:rPr>
                <w:rFonts w:ascii="Times New Roman" w:hAnsi="Times New Roman" w:cs="Times New Roman"/>
                <w:sz w:val="20"/>
                <w:szCs w:val="20"/>
              </w:rPr>
              <w:t xml:space="preserve"> торговли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C3707D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70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Проведение различных видов инструктажей и оформление журналов регистрации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DC1404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DC1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Изучение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типовых инструкций по охране труда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9E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Анализ производственного травматизма на предприятии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F524F1" w:rsidRDefault="00E16ECB" w:rsidP="00AD135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524F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Электробезопасность.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F524F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Составление инструкции по электробезопасности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на предприятии торговли.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ECB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Default="00E16ECB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E16ECB" w:rsidRDefault="00E16ECB" w:rsidP="00AD135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16E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Разработка и оформление плаката по пожарной безопасности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ECB" w:rsidRPr="0092026B" w:rsidRDefault="00E16ECB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CB" w:rsidRPr="0092026B" w:rsidRDefault="00E16ECB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Классификация торгово-технологического оборудования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Научно-технический прогресс в торговле.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торгово-технологического оборудования.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404B0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Мебель для торговых организаций</w:t>
            </w:r>
          </w:p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торговой мебели и требования к ней.</w:t>
            </w:r>
          </w:p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Типизация, унификация и стандартизация торговой мебели.</w:t>
            </w:r>
          </w:p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Характеристика типов и моделей торговой мебели.</w:t>
            </w:r>
          </w:p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Подбор, размещение и использование торговой мебели.</w:t>
            </w:r>
          </w:p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Торговый инвентарь, классификация по назначению.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404B0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04B0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92026B" w:rsidRDefault="00447B25" w:rsidP="00AA1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AA1674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A167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Изучение основных видов мебели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04B0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92026B" w:rsidRDefault="00447B25" w:rsidP="00AA1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AA1674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A167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Оснащение торговых организаций мебелью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AA167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(расчет необходимых показателей</w:t>
            </w:r>
            <w:r w:rsidRPr="00AA167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04B0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Default="00447B25" w:rsidP="00AA16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AA1674" w:rsidRDefault="00A404B0" w:rsidP="00AD135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Изучение основных видов инвентаря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4B0" w:rsidRPr="0092026B" w:rsidRDefault="00A404B0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4B0" w:rsidRPr="0092026B" w:rsidRDefault="00A404B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41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Эксплуатация </w:t>
            </w:r>
            <w:proofErr w:type="spellStart"/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оборудования</w:t>
            </w:r>
          </w:p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Классификация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 и требования к весам.</w:t>
            </w:r>
          </w:p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Устройство и правила эксплуатации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оборудования.</w:t>
            </w:r>
          </w:p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Государственный метрологический контроль средств измерения. Техническое обеспечение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50B41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41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47B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7F6E9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7F6E9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Изучение классификации весов, требования к весам и мерам измерения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41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47B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7F6E9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7F6E9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Приемы эксплуатации весов различных по принципу действия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41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Default="00447B2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7F6E9B" w:rsidRDefault="00950B41" w:rsidP="00AD135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к работе электронных  видов весов  и технология взвешивания товаров.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B41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Default="00950B41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47B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A012A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Выбор типов и расчет необходимого количества единиц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  для торговых организаций.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B41" w:rsidRPr="0092026B" w:rsidRDefault="00950B41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B41" w:rsidRPr="0092026B" w:rsidRDefault="00950B41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Фасовочно-упаковочное оборудование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Классификация, виды и типы фасовочно-упаковочного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эксплуатации и техника безопасности.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A613C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Измельчительно-режущее оборудование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измельчительно-режущего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Машины для нарезания, распиливания и измельчения  продуктов.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A268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Подъемно-транспортное оборудование</w:t>
            </w:r>
          </w:p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Назначение и классификация подъемно-транспортного оборудования.</w:t>
            </w:r>
          </w:p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устройство подъемно-транспортного оборудования.</w:t>
            </w:r>
          </w:p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Техника безопасности при эксплуатации подъемно-транспортного оборудования. </w:t>
            </w:r>
          </w:p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Выбор подъемно-транспортного оборудования и расчет потребности в нем.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A268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68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47B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268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Фасовочно-упаковочное и измельчительно-режущее оборудование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2688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Default="003A2688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447B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3A2688" w:rsidRDefault="003A2688" w:rsidP="00AD135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A268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Изучение устройства и правил эксплуатации подъемно-транспортного оборудования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88" w:rsidRPr="0092026B" w:rsidRDefault="003A2688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688" w:rsidRPr="0092026B" w:rsidRDefault="003A2688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EE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E7" w:rsidRPr="0092026B" w:rsidRDefault="00E64EE7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Холодильное оборудование</w:t>
            </w:r>
          </w:p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Назначение и классификация торгового холодильного оборудования.</w:t>
            </w:r>
          </w:p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Виды и устройство торгового холодильного оборудования.</w:t>
            </w:r>
          </w:p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Правила эксплуатации торгового холодильного оборудования и соблюдение  безопасности при его эксплуатации.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EE7" w:rsidRPr="0092026B" w:rsidRDefault="00E64EE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64EE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64EE7" w:rsidRPr="0092026B" w:rsidRDefault="00E64EE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4EE7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E7" w:rsidRPr="0092026B" w:rsidRDefault="00447B25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E7" w:rsidRPr="0092026B" w:rsidRDefault="003A2688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2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Определение вида и типа холодильного оборудования </w:t>
            </w:r>
            <w:proofErr w:type="gramStart"/>
            <w:r w:rsidRPr="003A2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по</w:t>
            </w:r>
            <w:proofErr w:type="gramEnd"/>
            <w:r w:rsidRPr="003A2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A2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его</w:t>
            </w:r>
            <w:proofErr w:type="gramEnd"/>
            <w:r w:rsidRPr="003A2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маркировка</w:t>
            </w:r>
            <w:r>
              <w:rPr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E7" w:rsidRPr="0092026B" w:rsidRDefault="00E64EE7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E7" w:rsidRPr="0092026B" w:rsidRDefault="00E64EE7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78F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Контрольно-кассовая техника</w:t>
            </w:r>
          </w:p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Классификация и требования, предъявляемые к контрольно-кассовой технике.</w:t>
            </w:r>
          </w:p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Устройство и принцип действия контрольно-кассовой техники.</w:t>
            </w:r>
          </w:p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Характеристика видов и типов контрольно-кассовой техники.</w:t>
            </w:r>
          </w:p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Приемы безопасной эксплуатации контрольно-кассовой техники.</w:t>
            </w:r>
          </w:p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Техническое обслуживание контрольно-кассовой техники.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78F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78F6" w:rsidRPr="0092026B" w:rsidTr="00BF4E8D">
        <w:trPr>
          <w:trHeight w:val="85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92026B" w:rsidRDefault="00447B25" w:rsidP="004267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EB0771" w:rsidRDefault="00EB0771" w:rsidP="00EB0771">
            <w:pPr>
              <w:pStyle w:val="22"/>
              <w:tabs>
                <w:tab w:val="num" w:pos="786"/>
              </w:tabs>
              <w:spacing w:line="360" w:lineRule="auto"/>
              <w:ind w:left="0" w:right="45"/>
              <w:rPr>
                <w:bCs/>
                <w:iCs/>
                <w:color w:val="000000"/>
                <w:sz w:val="20"/>
                <w:szCs w:val="20"/>
              </w:rPr>
            </w:pPr>
            <w:r w:rsidRPr="00EB0771">
              <w:rPr>
                <w:bCs/>
                <w:iCs/>
                <w:color w:val="000000"/>
                <w:sz w:val="20"/>
                <w:szCs w:val="20"/>
              </w:rPr>
              <w:t>Нормативно-правовые документы о применении и эксплуатации контрольно-кассовой техники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78F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Default="00447B25" w:rsidP="004267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EB0771" w:rsidRDefault="00EB077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B0771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Документальное оформление кассовых операций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78F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Default="00447B25" w:rsidP="004267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B37D60" w:rsidRDefault="00EB0771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37D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Выбор ККМ и расчет потребности в них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78F6" w:rsidRPr="0092026B" w:rsidTr="007755C0">
        <w:trPr>
          <w:trHeight w:val="20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Default="00DD78F6" w:rsidP="004267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447B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4,25,26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F6" w:rsidRPr="00B37D60" w:rsidRDefault="00B37D60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37D6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на контрольно-кассовых машинах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8F6" w:rsidRPr="0092026B" w:rsidRDefault="00DD78F6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F6" w:rsidRPr="0092026B" w:rsidRDefault="00DD78F6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Внеаудиторная самостоятельная работа при изучении раздела 2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 основной, дополнительной литературой.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Оформление отчетов по результатам экскурсии,  разработка рефератов, докладов.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 электронных презентаций  по темам рефератов, докладов.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Подготовка к семинарским занятиям.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A81FFE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Примерная тематика внеаудиторной самостоятельной работы: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Проанализировать</w:t>
            </w: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эффективность использования складской площади и ёмкости оптового склада</w:t>
            </w:r>
          </w:p>
          <w:p w:rsidR="003823C0" w:rsidRPr="0092026B" w:rsidRDefault="003823C0" w:rsidP="00AD13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сообщение на тему: «Состояние и перспективы развития оптовой торговли»</w:t>
            </w:r>
          </w:p>
          <w:p w:rsidR="003823C0" w:rsidRPr="0092026B" w:rsidRDefault="003823C0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презентацию на тему: «Организация складирования грузов»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Решить  задачи по расчету товарных потерь на складе,  сделать выводы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доклад на тему «Методы оптимизации товарных запасов».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Решить ситуации по теме: Приемка товаров на складе»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схему «Технологический процесс работы склада»</w:t>
            </w:r>
          </w:p>
          <w:p w:rsidR="003823C0" w:rsidRPr="0092026B" w:rsidRDefault="003823C0" w:rsidP="00AD13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тест (кроссворд) по теме «Торгово-технологический процесс на складе»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доклады на темы: «Перспективы развития розничной торговли», «Перспективы развития электронной коммерции»; «Современные форматы торговых предприятий».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письменное сочинение «Торговля будущего - какая она?»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Оценить преимущества и недостатки мелкорозничной и передвижной торговой сети, работу оформить письменно;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Разработать  технологическую планировку торгового зала магазина самообслуживания «Одежда»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доклады на темы: «Организация продажи товаров за рубежом», Разработать товарную, сюжетную витрины по заданию преподавателя.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Изучить порядок государственной и общественной защиты прав потребителей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Изучить правила продажи товаров по заказам и на дом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презентацию по теме: «Формы и методы розничной продажи товаров»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тест (кроссворд) по теме «Торгово-технологический процесс в магазине»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 xml:space="preserve">Сделать заключение о соответствии предложенных образцов торговой мебели предъявляемым требованиям, подготовить устное сообщение на уроке 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кроссворд по теме «Торговый инвентарь» 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Посетить 2-3 магазина и оценить степень их технической оснащенности, подготовить устное сообщение на уроке.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реферат "История весов: от истоков до наших дней"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Изучить правила поверки весов, сделать конспект.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Подготовить реферат на тему:</w:t>
            </w: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"Современные формы расчётов с покупателями за отобранные товары".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Подготовить доклад на тему: «Организация </w:t>
            </w:r>
            <w:proofErr w:type="spellStart"/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кассово</w:t>
            </w:r>
            <w:proofErr w:type="spellEnd"/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-компьютерного учета в торговле»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Оценить степень соблюдения правил расчетных операций с покупателями в магазинах города. Сделать сообщение на уроке.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Подготовить сообщение «Из истории создания кассовых машин»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Изучить правила техники безопасности при эксплуатации холодильного оборудования, сделать конспект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на тему: «Модернизация торгового холодильного оборудования»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Подготовить сообщение "Перспективные виды упаковки товаров"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перечень мероприятий по предупреждению травматизма работников розничного (оптового) торгового предприятия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Изучить правила техники безопасности при эксплуатации подъемно-транспортного оборудования, сделать конспект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Подготовить доклад: «Доврачебная помощь пострадавшим от несчастных случаев».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перечень мероприятий по предупреждению травматизма работников розничного (оптового) торгового предприятия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Составить таблицу «Предельно-допустимые концентрации вредных веществ и пыли в воздухе рабочей зоны предприятий торговли»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Разработать схему эвакуации людей и товарно-материальных ценностей для розничного торгового предприятия «Престиж».</w:t>
            </w:r>
          </w:p>
          <w:p w:rsidR="003823C0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Изучить права и обязанности административно-технического персонала в обеспечении пожарной безопасности, сделать конспект</w:t>
            </w:r>
          </w:p>
          <w:p w:rsidR="006A613C" w:rsidRPr="0092026B" w:rsidRDefault="003823C0" w:rsidP="00AD1356">
            <w:pPr>
              <w:shd w:val="clear" w:color="auto" w:fill="FFFFFF"/>
              <w:tabs>
                <w:tab w:val="num" w:pos="4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hAnsi="Times New Roman" w:cs="Times New Roman"/>
                <w:sz w:val="20"/>
                <w:szCs w:val="20"/>
              </w:rPr>
              <w:t>Разработать инструкцию по технике безопасности при  эксплуатации электрооборудования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1. Участие в подготовке к работе 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  и его  эксплуатация с соблюдением правил охраны труда.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 Участие в обслуживании покупателей на  контрольно-кассовой технике с соблюдением правил охраны труда.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Участие в приемке товаров по количеству и качеству.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Выполнение работ по предварительной подготовке товаров к продаже.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 Осуществление работ по размещению товаров в торговом зале с соблюдением  норм охраны труда и выкладке их на торгово-технологическом оборудовании.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 Обслуживание покупателей с соблюдением требований Правил торговли, ФЗ «О защите прав потребителя».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D467E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Производственная практика</w:t>
            </w:r>
            <w:r w:rsidRPr="0092026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(по профилю специальности)  итоговая по модулю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Виды работ: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Участие в заключени</w:t>
            </w:r>
            <w:proofErr w:type="gram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proofErr w:type="gram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договора купли-продажи, установление основных условий его выполнения.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 Участие в заключени</w:t>
            </w:r>
            <w:proofErr w:type="gram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proofErr w:type="gram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договора поставки, установление  основных условий его выполнения.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Выявление видов ответственности  за нарушение договорных обязательств.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 Участие в работе  предприятия по выявлению остатков товарных запасов в торговом зале и на складах.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 Разработка заявки на поставку товаров от поставщиков с целью формирования их оптимального размера.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6. Участие в разработке графика завоза товаров от поставщиков на месяц.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7. Участие в приемке товаров по количеству и качеству.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8. Выполнение работ по предпродажной подготовке товаров и эксплуатации </w:t>
            </w:r>
            <w:proofErr w:type="spellStart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весоизмерительного</w:t>
            </w:r>
            <w:proofErr w:type="spellEnd"/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оборудования.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9. Выполнение работ по размещению и выкладке товаров в торговом зале и облуживании покупателей.</w:t>
            </w:r>
          </w:p>
          <w:p w:rsidR="006A613C" w:rsidRPr="0092026B" w:rsidRDefault="006A613C" w:rsidP="00AD13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10.   Расчеты с покупателями   на контрольно-кассовой технике.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851903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13C" w:rsidRPr="0092026B" w:rsidTr="007755C0">
        <w:trPr>
          <w:trHeight w:val="20"/>
        </w:trPr>
        <w:tc>
          <w:tcPr>
            <w:tcW w:w="1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13C" w:rsidRPr="0092026B" w:rsidRDefault="006A613C" w:rsidP="00AD1356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13C" w:rsidRPr="0092026B" w:rsidRDefault="00D467E0" w:rsidP="00AD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13C" w:rsidRPr="0092026B" w:rsidRDefault="006A613C" w:rsidP="00AD1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D33838" w:rsidRPr="0092026B">
          <w:pgSz w:w="16840" w:h="11907" w:orient="landscape"/>
          <w:pgMar w:top="360" w:right="1134" w:bottom="851" w:left="992" w:header="709" w:footer="709" w:gutter="0"/>
          <w:cols w:space="720"/>
        </w:sect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4. условия реализации программы ПРОФЕССИОНАЛЬНОГО МОДУЛЯ</w:t>
      </w:r>
    </w:p>
    <w:p w:rsidR="00D33838" w:rsidRPr="0092026B" w:rsidRDefault="00D33838" w:rsidP="00D33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D33838" w:rsidRPr="0092026B" w:rsidRDefault="00D33838" w:rsidP="00D33838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программы модуля предполагает наличие учебного кабинета Организация коммерческой деятельности и логистики,  лаборатории Технического оснащения  торговых организаций и  охраны труда,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Информационных технологий в профессиональной в деятельности, Товароведения.</w:t>
      </w:r>
      <w:proofErr w:type="gramEnd"/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Оборудование учебного кабинета и рабочих мест кабинета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коммерческой деятельности и логистики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рабочие места по количеству обучающихся;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рабочее место преподавателя;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наглядные пособия.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Оборудование лаборатории и рабочих мест лаборатории  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Технического оснащения  торговых организаций и  охраны труда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рабочие места по количеству обучающихся;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рабочее место преподавателя;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proofErr w:type="spellStart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весоизмерительное</w:t>
      </w:r>
      <w:proofErr w:type="spellEnd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оборудование;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контрольно-кассовая техника;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торгового инструментария;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торгового инвентаря;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наглядные пособия.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Оборудование лаборатории и рабочих мест лаборатории </w:t>
      </w: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Информационные технологии в профессиональной в деятельности: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- рабочие места  по количеству </w:t>
      </w:r>
      <w:proofErr w:type="gramStart"/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обучающихся</w:t>
      </w:r>
      <w:proofErr w:type="gramEnd"/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рабочее место преподавателя;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компьютеры по количеству обучающихся;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принтер, сканер, модем;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программное обеспечение общего и профессионального назначения;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комплект учебно-методической документации.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Оборудование лаборатории и  рабочих мест лаборатории Товароведения: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рабочие места по количеству обучающихся;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рабочее место мастера производственного обучения;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proofErr w:type="spellStart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весоизмерительное</w:t>
      </w:r>
      <w:proofErr w:type="spellEnd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оборудование;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контрольно-кассовая техника;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торгового инструментария, инвентаря;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комплект бланков для оформления внутренних и внешних закупочно-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сбытовых операций;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натуральные образцы товаров;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наглядные пособия (стенды, планшеты).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Оборудование и технологическое оснащение рабочих мест: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- 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рабочее место менеджера по продажам;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продовольственные и непродовольственные товары;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торговое оборудование;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proofErr w:type="spellStart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весоизмерительное</w:t>
      </w:r>
      <w:proofErr w:type="spellEnd"/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оборудование;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POS</w:t>
      </w: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– терминалы, контрольно – кассовая техника;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бланки документов;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упаковочный материал.</w:t>
      </w:r>
    </w:p>
    <w:p w:rsidR="00D33838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92026B" w:rsidRPr="0092026B" w:rsidRDefault="0092026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4.2. Информационное обеспечение обучения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Основные источники:</w:t>
      </w:r>
    </w:p>
    <w:p w:rsidR="00710602" w:rsidRPr="00710602" w:rsidRDefault="00710602" w:rsidP="0071060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Арустамов</w:t>
      </w:r>
      <w:proofErr w:type="spellEnd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Э.А. Техническое оснащение торговых организаций: Учебное пособие для студентов СПО /Э.А. </w:t>
      </w:r>
      <w:proofErr w:type="spellStart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Арустамов</w:t>
      </w:r>
      <w:proofErr w:type="spellEnd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– 5-е изд., стереотип. – М.: Издательский центр «Академия», 2016. - 207 с.</w:t>
      </w:r>
    </w:p>
    <w:p w:rsidR="00710602" w:rsidRPr="00710602" w:rsidRDefault="00710602" w:rsidP="0071060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Синяева И.М. Основы коммерческой деятельности.: Учебник для СПО – М.: </w:t>
      </w:r>
      <w:proofErr w:type="spellStart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Юрайт</w:t>
      </w:r>
      <w:proofErr w:type="spellEnd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2018</w:t>
      </w:r>
    </w:p>
    <w:p w:rsidR="00710602" w:rsidRPr="00710602" w:rsidRDefault="00710602" w:rsidP="0071060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Арустамов</w:t>
      </w:r>
      <w:proofErr w:type="spellEnd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Э.А. Предпринимательская деятельность. Учебник. – 1-е изд.  М.: КНОРУС, 2016</w:t>
      </w:r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D33838" w:rsidRPr="00710602" w:rsidRDefault="00710602" w:rsidP="0071060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Иванов Г.Г. Организация торговли (торговой деятельности) (для СПО) – М.: КНОРУС, 2018</w:t>
      </w:r>
    </w:p>
    <w:p w:rsidR="00710602" w:rsidRPr="00710602" w:rsidRDefault="00710602" w:rsidP="00710602">
      <w:pPr>
        <w:pStyle w:val="af8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Отскочная</w:t>
      </w:r>
      <w:proofErr w:type="spellEnd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З.В. Организация и технология торговли: Учебное пособие /З.В. </w:t>
      </w:r>
      <w:proofErr w:type="spellStart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Отскочная</w:t>
      </w:r>
      <w:proofErr w:type="spellEnd"/>
      <w:r w:rsidRPr="007106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– 5-е изд., стереотип. – М.: Издательский центр «Академия», 2014. - 237 с.</w:t>
      </w:r>
    </w:p>
    <w:p w:rsidR="00D33838" w:rsidRPr="0092026B" w:rsidRDefault="00D33838" w:rsidP="00710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</w:t>
      </w:r>
    </w:p>
    <w:p w:rsidR="00D33838" w:rsidRPr="0092026B" w:rsidRDefault="00D33838" w:rsidP="00D33838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color w:val="FF0000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Обязательным условием допуска к производственной практике (по профилю специальности) в рамках профессионального модуля Организация и управление торгово-сбытовой деятельностью является освоение учебной практики для получения первичных профессиональных навыков в рамках профессионально модуля.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При работе над курсовой работой обучающимся оказываются  консультации.</w:t>
      </w:r>
    </w:p>
    <w:p w:rsidR="00D33838" w:rsidRPr="0092026B" w:rsidRDefault="00D33838" w:rsidP="00D338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Требования к квалификации педагогических (инженерно-педагогических) кадров, обеспечивающих обучение  междисциплинарному курсу (курсам): </w:t>
      </w:r>
    </w:p>
    <w:p w:rsidR="00D33838" w:rsidRPr="0092026B" w:rsidRDefault="00D33838" w:rsidP="00D33838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</w:t>
      </w:r>
      <w:r w:rsidRPr="0092026B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профессионального цикла. Эти преподаватели </w:t>
      </w:r>
      <w:r w:rsidRPr="0092026B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должны проходить стажировку в профильных организациях не реже 1 раза в 3 года.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Инженерно-педагогический состав.</w:t>
      </w: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Дипломированные специалисты: </w:t>
      </w:r>
      <w:bookmarkStart w:id="0" w:name="_GoBack"/>
      <w:bookmarkEnd w:id="0"/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Мастера производственного обучения, обеспечивающие организацию и проведение учебной практики:</w:t>
      </w:r>
      <w:r w:rsidRPr="009202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D33838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 </w:t>
      </w: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0D5B" w:rsidRPr="0092026B" w:rsidRDefault="003B0D5B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D33838" w:rsidRPr="0092026B" w:rsidRDefault="00D33838" w:rsidP="00D33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827"/>
        <w:gridCol w:w="2942"/>
      </w:tblGrid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Участвовать в установлении контактов с деловыми партнерами, заключать договоры и контролировать их выполнение. 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установлении коммерческих связей с деловыми партнерами,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договоров в соответствии с требованиями нормативных документов.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заключение   договоров с деловыми партнерами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9202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 выполнения договоров в соответствии с установленными сроками и требованиям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Экспертная оценка  деятельности во время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деятельности во время учебной и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деятельности во время учебной и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Собеседование, оценка результата деятельности во время учебной практики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своем участке работы управлять товарными запасами и потоками, организовывать работу на складе, размещать товарные запасы на хранение. 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остатка товаров в торговом зале;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остатка товаров с оптимальным размером товарных запасов;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оформление заявки на поставку товаров;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размещение поступивших товаров на складе с соблюдением  режима хранения и способов  размещения;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соблюдение  правил охраны труда при размещении товаров на складе;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 товаров к продаже в соответствии с технологическими требованиями;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и выкладка товаров   в соответствии с технологическими требованиями;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размещение товарных запасов на хранение в соответствии с требованиями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 по результатам практических занятий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практических занятий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результатов деятельности во время учебной и производственной 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Тестирование, наблюдение во время практических занятий и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практических занятий и учебной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практических занятий и учебной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практики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Принимать товары по количеству и качеству.</w:t>
            </w:r>
          </w:p>
          <w:p w:rsidR="00D33838" w:rsidRPr="0092026B" w:rsidRDefault="00D33838" w:rsidP="00D3383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приемка товаров по количеству в соответствии  с инструкцией П-6;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осуществление приемки  товаров по качеству  в соответствии с требованиями нормативных документов: инструкции П-7, сертификатов соответствия, сертификатов качества.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Экспертная оценка во время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вид, класс и тип организаций розничной и оптовой торговли.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вида,  типа организации (предприятия) розничной торговли в соответствии с установленной  классификацией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Идентификация вида,  типа организации (предприятия) оптовой торговли  в соответствии с установленной  классификацией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Тестирование,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производственной практики Тестирование,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производственной практики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Оказывать основные и дополнительные услуги оптовой и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розничной торговли.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Участие в обслуживании покупателей с соблюдением Правил торговли,  ФЗ «О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защите прав потребителя», санитарно-эпидемиологических требований.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оказании дополнительных услуг потребителям: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в рекламных презентациях товаров;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приеме и контроле за исполнением заказов покупателей на товары.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Наблюдение за деятельностью во время учебной и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производственной практики тестирование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Экспертная оценка во время производственной практики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работе по подготовке организации к добровольной сертификации  товаров.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приемки товаров по качеству: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отбор средней пробы от партии поступившего товара;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составление заявки в Центр стандартизации и метрологии на проведение исследования качества продукции согласно НТД.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производственной практики,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 должностных инструкций, распорядка трудового дня; правил торговли.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Эффективное общение с соблюдением правил управленческого общения с руководством, коллегам и клиентами.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деятельности менеджера по продажам с учетом средств и приемов менеджмента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 за деятельностью во время практических занятии и учебной и производственной практики, собеседование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 за деятельностью во время практических занятии и учебной и производственной практики.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 за деятельностью во время практических занятии и учебной и производственной практики, собеседование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Вычисление средних величин статистических показателей в коммерческой деятельности. 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 показателей вариации.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динамики показателей с использованием экономических индексов.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Оценка результата деятельности во время практических занятий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Оценка результата деятельности во время практических занятий </w:t>
            </w: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логистической  цепи,  схемы закупки и транспортировки  товаров.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логистического коэффициента (стоимости перевозки товаров).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практических занятий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результата деятельности во время практических занятий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33838" w:rsidRPr="0092026B" w:rsidTr="0092026B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Эксплуатировать торгово-технологическое оборудование.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Эксплуатация торгово-технологического оборудования в соответствии с  его назначением и </w:t>
            </w:r>
          </w:p>
          <w:p w:rsidR="00D33838" w:rsidRPr="0092026B" w:rsidRDefault="00D33838" w:rsidP="00D33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соблюдением правил охраны труда.</w:t>
            </w:r>
          </w:p>
          <w:p w:rsidR="00D33838" w:rsidRPr="0092026B" w:rsidRDefault="00D33838" w:rsidP="00D33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Оказания помощи пострадавшим</w:t>
            </w:r>
            <w:r w:rsidRPr="009202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результате  производственного травматизма при эксплуатации оборудования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по результатам практических занятий и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</w:tc>
      </w:tr>
    </w:tbl>
    <w:p w:rsidR="00D33838" w:rsidRPr="0092026B" w:rsidRDefault="00D33838" w:rsidP="00D33838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26B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260"/>
        <w:gridCol w:w="2942"/>
      </w:tblGrid>
      <w:tr w:rsidR="00D33838" w:rsidRPr="0092026B" w:rsidTr="00D33838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Результаты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общие 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D33838" w:rsidRPr="0092026B" w:rsidTr="00D33838">
        <w:trPr>
          <w:trHeight w:val="11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объяснение специфики профессии и определение важности профессии для себя и общества.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активность, инициативность решения профессиональных задач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цели и задач своей деятельности;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способов деятельности;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и применение методов и способов решения профессиональных задач в области;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осуществление деятельности.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принятие адекватных  решений в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33838" w:rsidRPr="0092026B" w:rsidRDefault="00D33838" w:rsidP="00D33838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способов и средств поиска информации;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эффективный поиск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необходимой информации;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отбор и анализ информации;</w:t>
            </w:r>
          </w:p>
          <w:p w:rsidR="00D33838" w:rsidRPr="0092026B" w:rsidRDefault="00D33838" w:rsidP="00D3383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структурирование информации в соответствии с заданием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Проверка выполнения  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практических</w:t>
            </w:r>
            <w:proofErr w:type="gramEnd"/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заданий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представление информации в доступном виде для других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правильность выбора и применения лицензионного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 w:rsidRPr="0092026B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бесконфликтное общение с сотрудниками, стоящими на разных ступенях служебной лестниц;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аргументированное представление и отстаивание своего мнения.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соблюдение правил деловой культуры при общении с коллегами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руководством, клиентами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Анкетирование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самостоятельное  изучение иностранного языка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Логически верно, аргументировано и ясно </w:t>
            </w:r>
            <w:proofErr w:type="gramStart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</w:t>
            </w:r>
            <w:proofErr w:type="gramEnd"/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устную и письменную речь.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-нахождение,  отбор и использование информации </w:t>
            </w: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эффективного выполнения профессиональных задач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безопасности жизнедеятельности, соблюдение норм охраны труда,</w:t>
            </w:r>
            <w:r w:rsidRPr="0092026B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планирование  способов (форм и методов) профилактики травматизма. 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D33838" w:rsidRPr="0092026B" w:rsidTr="00D33838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Обоснование личной ответственности за соблюдение санитарных норм и правил.</w:t>
            </w:r>
          </w:p>
          <w:p w:rsidR="00D33838" w:rsidRPr="0092026B" w:rsidRDefault="00D33838" w:rsidP="00D338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Собеседование</w:t>
            </w: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33838" w:rsidRPr="0092026B" w:rsidRDefault="00D33838" w:rsidP="00D33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92026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33838" w:rsidRPr="0092026B" w:rsidTr="0092026B">
        <w:trPr>
          <w:trHeight w:val="304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38" w:rsidRPr="0092026B" w:rsidRDefault="00D33838" w:rsidP="00D338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анкетирование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и оценка  на занятиях по физической культуре и БЖ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3838" w:rsidRPr="0092026B" w:rsidRDefault="00D33838" w:rsidP="00D33838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02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D33838" w:rsidRPr="0092026B" w:rsidRDefault="00D33838" w:rsidP="00D338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7A7C" w:rsidRPr="0092026B" w:rsidRDefault="000D7A7C">
      <w:pPr>
        <w:rPr>
          <w:sz w:val="20"/>
          <w:szCs w:val="20"/>
        </w:rPr>
      </w:pPr>
    </w:p>
    <w:sectPr w:rsidR="000D7A7C" w:rsidRPr="0092026B" w:rsidSect="00031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BE0" w:rsidRDefault="00DE5BE0" w:rsidP="00710602">
      <w:pPr>
        <w:spacing w:after="0" w:line="240" w:lineRule="auto"/>
      </w:pPr>
      <w:r>
        <w:separator/>
      </w:r>
    </w:p>
  </w:endnote>
  <w:endnote w:type="continuationSeparator" w:id="0">
    <w:p w:rsidR="00DE5BE0" w:rsidRDefault="00DE5BE0" w:rsidP="00710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BE0" w:rsidRDefault="00DE5BE0" w:rsidP="00710602">
      <w:pPr>
        <w:spacing w:after="0" w:line="240" w:lineRule="auto"/>
      </w:pPr>
      <w:r>
        <w:separator/>
      </w:r>
    </w:p>
  </w:footnote>
  <w:footnote w:type="continuationSeparator" w:id="0">
    <w:p w:rsidR="00DE5BE0" w:rsidRDefault="00DE5BE0" w:rsidP="00710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7B55"/>
    <w:multiLevelType w:val="hybridMultilevel"/>
    <w:tmpl w:val="9C66A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F311A"/>
    <w:multiLevelType w:val="hybridMultilevel"/>
    <w:tmpl w:val="6756D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05B"/>
    <w:rsid w:val="00012E6B"/>
    <w:rsid w:val="00014408"/>
    <w:rsid w:val="0002216A"/>
    <w:rsid w:val="00024879"/>
    <w:rsid w:val="0002574F"/>
    <w:rsid w:val="00031F94"/>
    <w:rsid w:val="0006539A"/>
    <w:rsid w:val="000D7A7C"/>
    <w:rsid w:val="000E5337"/>
    <w:rsid w:val="000F692B"/>
    <w:rsid w:val="00103DF5"/>
    <w:rsid w:val="001310BB"/>
    <w:rsid w:val="001528BC"/>
    <w:rsid w:val="00286B91"/>
    <w:rsid w:val="00314674"/>
    <w:rsid w:val="0032012C"/>
    <w:rsid w:val="003557C2"/>
    <w:rsid w:val="00381A14"/>
    <w:rsid w:val="003823C0"/>
    <w:rsid w:val="003A2688"/>
    <w:rsid w:val="003B0D5B"/>
    <w:rsid w:val="003E193D"/>
    <w:rsid w:val="00424D22"/>
    <w:rsid w:val="00426713"/>
    <w:rsid w:val="00447B25"/>
    <w:rsid w:val="00452EF5"/>
    <w:rsid w:val="0052182B"/>
    <w:rsid w:val="00560613"/>
    <w:rsid w:val="005A340F"/>
    <w:rsid w:val="005A5D1C"/>
    <w:rsid w:val="005C33E7"/>
    <w:rsid w:val="0060664B"/>
    <w:rsid w:val="006213DE"/>
    <w:rsid w:val="006319E0"/>
    <w:rsid w:val="00672E00"/>
    <w:rsid w:val="006A613C"/>
    <w:rsid w:val="00710602"/>
    <w:rsid w:val="007755C0"/>
    <w:rsid w:val="007B1CC6"/>
    <w:rsid w:val="007D7A43"/>
    <w:rsid w:val="007F6E9B"/>
    <w:rsid w:val="007F7ED6"/>
    <w:rsid w:val="00851903"/>
    <w:rsid w:val="00883635"/>
    <w:rsid w:val="008A398E"/>
    <w:rsid w:val="008E4AFF"/>
    <w:rsid w:val="008F474C"/>
    <w:rsid w:val="0092026B"/>
    <w:rsid w:val="00950B41"/>
    <w:rsid w:val="00980EB0"/>
    <w:rsid w:val="009928CB"/>
    <w:rsid w:val="00994D9A"/>
    <w:rsid w:val="009A24B7"/>
    <w:rsid w:val="009A6D47"/>
    <w:rsid w:val="009C4B27"/>
    <w:rsid w:val="009D3530"/>
    <w:rsid w:val="00A012A1"/>
    <w:rsid w:val="00A404B0"/>
    <w:rsid w:val="00A518E6"/>
    <w:rsid w:val="00A55757"/>
    <w:rsid w:val="00A81FFE"/>
    <w:rsid w:val="00A8455C"/>
    <w:rsid w:val="00AA0938"/>
    <w:rsid w:val="00AA1674"/>
    <w:rsid w:val="00AD1356"/>
    <w:rsid w:val="00AE4605"/>
    <w:rsid w:val="00B02007"/>
    <w:rsid w:val="00B2210A"/>
    <w:rsid w:val="00B32422"/>
    <w:rsid w:val="00B324DA"/>
    <w:rsid w:val="00B37D60"/>
    <w:rsid w:val="00B44BB9"/>
    <w:rsid w:val="00B554F9"/>
    <w:rsid w:val="00B74B70"/>
    <w:rsid w:val="00B76D68"/>
    <w:rsid w:val="00BB378C"/>
    <w:rsid w:val="00BB3E59"/>
    <w:rsid w:val="00BF4E8D"/>
    <w:rsid w:val="00C215C1"/>
    <w:rsid w:val="00C3707D"/>
    <w:rsid w:val="00C94D75"/>
    <w:rsid w:val="00CA1758"/>
    <w:rsid w:val="00CC5EF4"/>
    <w:rsid w:val="00D1760D"/>
    <w:rsid w:val="00D33838"/>
    <w:rsid w:val="00D467E0"/>
    <w:rsid w:val="00D71A66"/>
    <w:rsid w:val="00D835EE"/>
    <w:rsid w:val="00DC1404"/>
    <w:rsid w:val="00DD78F6"/>
    <w:rsid w:val="00DE5BE0"/>
    <w:rsid w:val="00E16ECB"/>
    <w:rsid w:val="00E3205B"/>
    <w:rsid w:val="00E64EE7"/>
    <w:rsid w:val="00EA1704"/>
    <w:rsid w:val="00EB0771"/>
    <w:rsid w:val="00F524F1"/>
    <w:rsid w:val="00FA0F07"/>
    <w:rsid w:val="00FA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F94"/>
  </w:style>
  <w:style w:type="paragraph" w:styleId="1">
    <w:name w:val="heading 1"/>
    <w:basedOn w:val="a"/>
    <w:next w:val="a"/>
    <w:link w:val="10"/>
    <w:qFormat/>
    <w:rsid w:val="00D338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3838"/>
  </w:style>
  <w:style w:type="paragraph" w:styleId="a3">
    <w:name w:val="Normal (Web)"/>
    <w:basedOn w:val="a"/>
    <w:unhideWhenUsed/>
    <w:rsid w:val="00D33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D33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D338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7"/>
    <w:semiHidden/>
    <w:unhideWhenUsed/>
    <w:rsid w:val="00D33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semiHidden/>
    <w:rsid w:val="00D338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D338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D338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"/>
    <w:unhideWhenUsed/>
    <w:rsid w:val="00D3383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nhideWhenUsed/>
    <w:rsid w:val="00D3383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semiHidden/>
    <w:unhideWhenUsed/>
    <w:rsid w:val="00D338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aliases w:val="текст Знак1,Основной текст 1 Знак1"/>
    <w:basedOn w:val="a0"/>
    <w:link w:val="af0"/>
    <w:locked/>
    <w:rsid w:val="00D33838"/>
    <w:rPr>
      <w:sz w:val="24"/>
      <w:szCs w:val="24"/>
    </w:rPr>
  </w:style>
  <w:style w:type="paragraph" w:styleId="af0">
    <w:name w:val="Body Text Indent"/>
    <w:aliases w:val="текст,Основной текст 1"/>
    <w:basedOn w:val="a"/>
    <w:link w:val="af"/>
    <w:unhideWhenUsed/>
    <w:rsid w:val="00D33838"/>
    <w:pPr>
      <w:spacing w:after="120" w:line="240" w:lineRule="auto"/>
      <w:ind w:left="283"/>
    </w:pPr>
    <w:rPr>
      <w:sz w:val="24"/>
      <w:szCs w:val="24"/>
    </w:rPr>
  </w:style>
  <w:style w:type="character" w:customStyle="1" w:styleId="12">
    <w:name w:val="Основной текст с отступом Знак1"/>
    <w:aliases w:val="текст Знак,Основной текст 1 Знак"/>
    <w:basedOn w:val="a0"/>
    <w:semiHidden/>
    <w:rsid w:val="00D33838"/>
  </w:style>
  <w:style w:type="paragraph" w:styleId="20">
    <w:name w:val="Body Text 2"/>
    <w:basedOn w:val="a"/>
    <w:link w:val="21"/>
    <w:semiHidden/>
    <w:unhideWhenUsed/>
    <w:rsid w:val="00D3383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semiHidden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nhideWhenUsed/>
    <w:rsid w:val="00D338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33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annotation subject"/>
    <w:basedOn w:val="a6"/>
    <w:next w:val="a6"/>
    <w:link w:val="af2"/>
    <w:semiHidden/>
    <w:unhideWhenUsed/>
    <w:rsid w:val="00D33838"/>
    <w:rPr>
      <w:b/>
      <w:bCs/>
    </w:rPr>
  </w:style>
  <w:style w:type="character" w:customStyle="1" w:styleId="af2">
    <w:name w:val="Тема примечания Знак"/>
    <w:basedOn w:val="a7"/>
    <w:link w:val="af1"/>
    <w:semiHidden/>
    <w:rsid w:val="00D338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semiHidden/>
    <w:unhideWhenUsed/>
    <w:rsid w:val="00D3383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D338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Знак2"/>
    <w:basedOn w:val="a"/>
    <w:rsid w:val="00D3383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8">
    <w:name w:val="Style8"/>
    <w:basedOn w:val="a"/>
    <w:rsid w:val="00D33838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otnote reference"/>
    <w:basedOn w:val="a0"/>
    <w:semiHidden/>
    <w:unhideWhenUsed/>
    <w:rsid w:val="00D33838"/>
    <w:rPr>
      <w:vertAlign w:val="superscript"/>
    </w:rPr>
  </w:style>
  <w:style w:type="character" w:styleId="af6">
    <w:name w:val="annotation reference"/>
    <w:basedOn w:val="a0"/>
    <w:semiHidden/>
    <w:unhideWhenUsed/>
    <w:rsid w:val="00D33838"/>
    <w:rPr>
      <w:sz w:val="16"/>
      <w:szCs w:val="16"/>
    </w:rPr>
  </w:style>
  <w:style w:type="table" w:styleId="13">
    <w:name w:val="Table Grid 1"/>
    <w:basedOn w:val="a1"/>
    <w:semiHidden/>
    <w:unhideWhenUsed/>
    <w:rsid w:val="00D33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7">
    <w:name w:val="Table Grid"/>
    <w:basedOn w:val="a1"/>
    <w:rsid w:val="00D33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7106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9FD96-7B7A-4878-9F55-CDF493A4E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21</Pages>
  <Words>7471</Words>
  <Characters>42591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49</cp:revision>
  <cp:lastPrinted>2019-02-14T01:23:00Z</cp:lastPrinted>
  <dcterms:created xsi:type="dcterms:W3CDTF">2015-05-31T23:52:00Z</dcterms:created>
  <dcterms:modified xsi:type="dcterms:W3CDTF">2019-02-14T01:32:00Z</dcterms:modified>
</cp:coreProperties>
</file>